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844" w:rsidRDefault="000B3844" w:rsidP="009A534E">
      <w:pPr>
        <w:jc w:val="center"/>
      </w:pPr>
      <w:r>
        <w:t>TORITENY MANOKANA SABATA FIFANDRAISANA  13 Juillet 2013</w:t>
      </w:r>
    </w:p>
    <w:p w:rsidR="000B3844" w:rsidRDefault="000B3844" w:rsidP="009A534E">
      <w:pPr>
        <w:jc w:val="center"/>
      </w:pPr>
      <w:r>
        <w:t>« TSY MISY MAHATOHITRA IZAY OMBAN’ANDRIAMANITRA »</w:t>
      </w:r>
    </w:p>
    <w:p w:rsidR="005862F6" w:rsidRDefault="000B3844" w:rsidP="005862F6">
      <w:r>
        <w:t>FAMPIDIRANA</w:t>
      </w:r>
    </w:p>
    <w:p w:rsidR="000B3844" w:rsidRDefault="000B3844" w:rsidP="005862F6">
      <w:pPr>
        <w:rPr>
          <w:lang w:val="en-US"/>
        </w:rPr>
      </w:pPr>
      <w:r w:rsidRPr="009F69DC">
        <w:t xml:space="preserve">Efa niatrika zavatra saro-bahana ve ianao ? </w:t>
      </w:r>
      <w:r>
        <w:rPr>
          <w:lang w:val="en-US"/>
        </w:rPr>
        <w:t>Efa nisy fihaikana nosedrainao ve? Nanao ahoana ny niatrehanao azy; nahomby ve ianao sa resy? Amin’izao sabatan’ny fifandraisana izao dia hanoro anao ny fandresena ny hafatra izay horenesinao. Ny sampana fifandraisana mantsy dia manana teny fikasana avy ao amin’ny Baiboly manao hoe:</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sidRPr="003E5545">
        <w:rPr>
          <w:rFonts w:ascii="Times New Roman" w:hAnsi="Times New Roman"/>
          <w:sz w:val="24"/>
          <w:szCs w:val="24"/>
          <w:lang w:val="en-US"/>
        </w:rPr>
        <w:t xml:space="preserve"> « Inona ary no holazaintsika ny amin'izany zavatra izany? Raha Andriamanitra momba antsika, iza no hahatohitra antsika? » (Romana 8:31)</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Maro tokoa ny olona efa niaina io fanandramana io ao amin’ny Baiboly. An’isan’izany ohatra Daniela izay nalatsaka tao an-davaky ny liona, Sadraka sy Mesaka ary Abednego natsipy tao anaty lafaoro mirehitra afo, Elia ilay nifanandrina tamin’ireo mpaminany Bala teo an-tendrombohitra Karmela. </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Tao koa Davida izay nenjehin’i Saoly mpanjaka, nifanandrina tamin’i Goliata. Io tantaran’i Davida sy Goliata io no andeha hodinihintsika anio. Hojerentsika ny zavanitranga tamin’io tantara  io, avy eo kosa dia hisintona lesona avy amin’izany isika.</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I°/NANAO AHOANA TOKOA MOA NY ZAVA-NISEHO ?</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Andeha ho vakiantsika ny tantara ao aminin’ny 1SAM 17    </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A°/ GOLIATA</w:t>
      </w:r>
    </w:p>
    <w:p w:rsidR="000B3844" w:rsidRPr="00004190"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w:t>
      </w:r>
      <w:r w:rsidRPr="00004190">
        <w:rPr>
          <w:rFonts w:ascii="Times New Roman" w:hAnsi="Times New Roman"/>
          <w:sz w:val="24"/>
          <w:szCs w:val="24"/>
          <w:lang w:val="en-US"/>
        </w:rPr>
        <w:t>« Ary ny Filistina dia teo am-pita teo amin'ny tendrombohitra iray, ary ny Isiraely kosa teo am-pita teo amin'ny tendrombohitra iray, ary lohasaha no elanelany. » (1 Samoela 17:3)</w:t>
      </w:r>
    </w:p>
    <w:p w:rsidR="000B3844" w:rsidRPr="00004190" w:rsidRDefault="000B3844" w:rsidP="009A534E">
      <w:pPr>
        <w:autoSpaceDE w:val="0"/>
        <w:autoSpaceDN w:val="0"/>
        <w:adjustRightInd w:val="0"/>
        <w:spacing w:after="0" w:line="240" w:lineRule="auto"/>
        <w:jc w:val="both"/>
        <w:rPr>
          <w:rFonts w:ascii="Times New Roman" w:hAnsi="Times New Roman"/>
          <w:sz w:val="24"/>
          <w:szCs w:val="24"/>
          <w:lang w:val="en-US"/>
        </w:rPr>
      </w:pPr>
      <w:r w:rsidRPr="00004190">
        <w:rPr>
          <w:rFonts w:ascii="Times New Roman" w:hAnsi="Times New Roman"/>
          <w:sz w:val="24"/>
          <w:szCs w:val="24"/>
          <w:lang w:val="en-US"/>
        </w:rPr>
        <w:t>« Ary nisy lehilahy iray</w:t>
      </w:r>
      <w:r w:rsidRPr="00004190">
        <w:rPr>
          <w:rFonts w:ascii="Times New Roman" w:hAnsi="Times New Roman"/>
          <w:b/>
          <w:sz w:val="24"/>
          <w:szCs w:val="24"/>
          <w:lang w:val="en-US"/>
        </w:rPr>
        <w:t xml:space="preserve"> mpihantsy ady</w:t>
      </w:r>
      <w:r w:rsidRPr="00004190">
        <w:rPr>
          <w:rFonts w:ascii="Times New Roman" w:hAnsi="Times New Roman"/>
          <w:sz w:val="24"/>
          <w:szCs w:val="24"/>
          <w:lang w:val="en-US"/>
        </w:rPr>
        <w:t xml:space="preserve"> nivoaka avy teny amin'ny tobin'ny Filistina, Goliata avy any Gata no anarany; </w:t>
      </w:r>
      <w:r w:rsidRPr="00004190">
        <w:rPr>
          <w:rFonts w:ascii="Times New Roman" w:hAnsi="Times New Roman"/>
          <w:b/>
          <w:sz w:val="24"/>
          <w:szCs w:val="24"/>
          <w:lang w:val="en-US"/>
        </w:rPr>
        <w:t>enina hakiho sy irain-jehy no halavany</w:t>
      </w:r>
      <w:r w:rsidRPr="00004190">
        <w:rPr>
          <w:rFonts w:ascii="Times New Roman" w:hAnsi="Times New Roman"/>
          <w:sz w:val="24"/>
          <w:szCs w:val="24"/>
          <w:lang w:val="en-US"/>
        </w:rPr>
        <w:t> » (1 Samoela 17:4)</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sidRPr="00004190">
        <w:rPr>
          <w:rFonts w:ascii="Times New Roman" w:hAnsi="Times New Roman"/>
          <w:sz w:val="24"/>
          <w:szCs w:val="24"/>
          <w:lang w:val="en-US"/>
        </w:rPr>
        <w:t>« Ary nisatroka fiarovan-doha varahina izy, ary niakanjo fiarovan-tratra*, ka ny lanjan'ny akanjony varahina dia dimy arivo sek</w:t>
      </w:r>
      <w:r>
        <w:rPr>
          <w:rFonts w:ascii="Times New Roman" w:hAnsi="Times New Roman"/>
          <w:sz w:val="24"/>
          <w:szCs w:val="24"/>
          <w:lang w:val="en-US"/>
        </w:rPr>
        <w:t>ely.</w:t>
      </w:r>
      <w:r w:rsidRPr="00004190">
        <w:rPr>
          <w:rFonts w:ascii="Times New Roman" w:hAnsi="Times New Roman"/>
          <w:sz w:val="24"/>
          <w:szCs w:val="24"/>
          <w:lang w:val="en-US"/>
        </w:rPr>
        <w:t>» (1 Samoela 17:5)</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sidRPr="007E5BAA">
        <w:rPr>
          <w:rFonts w:ascii="Times New Roman" w:hAnsi="Times New Roman"/>
          <w:sz w:val="24"/>
          <w:szCs w:val="24"/>
          <w:lang w:val="en-US"/>
        </w:rPr>
        <w:t>« Ary ny haben'ny zaran-defony dia tahaka ny vodi-tenon'ny mpanenona; ary ny</w:t>
      </w:r>
      <w:r w:rsidRPr="007E5BAA">
        <w:rPr>
          <w:rFonts w:ascii="Times New Roman" w:hAnsi="Times New Roman"/>
          <w:b/>
          <w:sz w:val="24"/>
          <w:szCs w:val="24"/>
          <w:lang w:val="en-US"/>
        </w:rPr>
        <w:t xml:space="preserve"> lela-lefony dia vy lanjan-tsekely enin-jato</w:t>
      </w:r>
      <w:r w:rsidRPr="007E5BAA">
        <w:rPr>
          <w:rFonts w:ascii="Times New Roman" w:hAnsi="Times New Roman"/>
          <w:sz w:val="24"/>
          <w:szCs w:val="24"/>
          <w:lang w:val="en-US"/>
        </w:rPr>
        <w:t xml:space="preserve">; ary nisy nitondra ny ampinga lehibe nandeha teo alohany. » </w:t>
      </w:r>
      <w:r>
        <w:rPr>
          <w:rFonts w:ascii="Times New Roman" w:hAnsi="Times New Roman"/>
          <w:sz w:val="24"/>
          <w:szCs w:val="24"/>
        </w:rPr>
        <w:t>(1 Samoela 17:7)</w:t>
      </w:r>
    </w:p>
    <w:p w:rsidR="000B3844" w:rsidRDefault="000B3844" w:rsidP="009A534E">
      <w:pPr>
        <w:pStyle w:val="Paragraphedeliste"/>
        <w:numPr>
          <w:ilvl w:val="0"/>
          <w:numId w:val="1"/>
        </w:num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Mpihantsy ady</w:t>
      </w:r>
    </w:p>
    <w:p w:rsidR="000B3844" w:rsidRDefault="000B3844" w:rsidP="009A534E">
      <w:pPr>
        <w:pStyle w:val="Paragraphedeliste"/>
        <w:numPr>
          <w:ilvl w:val="0"/>
          <w:numId w:val="1"/>
        </w:num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Enina hakiho sy irain-jehy ny halavany= 3m10</w:t>
      </w:r>
    </w:p>
    <w:p w:rsidR="000B3844" w:rsidRDefault="000B3844" w:rsidP="009A534E">
      <w:pPr>
        <w:pStyle w:val="Paragraphedeliste"/>
        <w:numPr>
          <w:ilvl w:val="0"/>
          <w:numId w:val="1"/>
        </w:num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Akanjo varahina milanja 5000sekely= 55kg ( Sekely iray=11g)</w:t>
      </w:r>
    </w:p>
    <w:p w:rsidR="000B3844" w:rsidRDefault="000B3844" w:rsidP="009A534E">
      <w:pPr>
        <w:pStyle w:val="Paragraphedeliste"/>
        <w:numPr>
          <w:ilvl w:val="0"/>
          <w:numId w:val="1"/>
        </w:num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Lela-lefona 600sekely= 6,6Kg</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Tena tsara fiarovana tanteraka I Goliata, lehilahy matanjaka izy ka izany no ireharehany sy ihantsiany ady. Natahotra mafy azy na dia I Saoly mpanjaka aza rehefa mahita iti Goliata ity. Naharitra 40 andro no nihantsy ady Goliata. Nivadim-po sy raiki-tahotra ny rehetra raha vao nivaoka hiantsy ady izy.</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w:t>
      </w:r>
      <w:r w:rsidRPr="007E5BAA">
        <w:rPr>
          <w:rFonts w:ascii="Times New Roman" w:hAnsi="Times New Roman"/>
          <w:sz w:val="24"/>
          <w:szCs w:val="24"/>
          <w:lang w:val="en-US"/>
        </w:rPr>
        <w:t xml:space="preserve">« Ary raha ren'i Saoly sy ny Isiraely rehetra izany tenin'ilay Filistina izany, dia nivadi-po izy ka raikitahotra loatra. » </w:t>
      </w:r>
      <w:r w:rsidRPr="009F69DC">
        <w:rPr>
          <w:rFonts w:ascii="Times New Roman" w:hAnsi="Times New Roman"/>
          <w:sz w:val="24"/>
          <w:szCs w:val="24"/>
          <w:lang w:val="en-GB"/>
        </w:rPr>
        <w:t>(1 Samoela 17:11)</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B°/ DAVIDA (and12-20)</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p>
    <w:p w:rsidR="000B3844" w:rsidRPr="00BD5D1E"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Davida dia faralahy, mpiandry ondry no raharahany. Ny zokiny telo mirahalahy dia an’isan’ireo miaramilan’ny Isiraely miatrika ity ady ity. Nirahina ho any aminy Davida hitondra vatsy. Koa tamin’ny fotoana nahatongavan’i Davida tany amin’ny ady no nipoitra indray Goliata.  Reny ny fihantsiana ady nataon’i Goliata. Gaga dia gaga I Davida nahita ny fatahorana mafy teo amin’ny miaramilan’i Isiraely rehefa nipoitra Goliata. Reny ny resaky ny olona manao hoe: izay maharesy an’i Goliata dia homen’ny mpanjaka azy ny zanany vavy ho vadiny (and 25). Nanontanian’ny Davida tsara ny momba izany, ka hoy izy eo amin’ny andininy faha 26:  </w:t>
      </w:r>
      <w:r w:rsidRPr="00BD5D1E">
        <w:rPr>
          <w:rFonts w:ascii="Times New Roman" w:hAnsi="Times New Roman"/>
          <w:sz w:val="24"/>
          <w:szCs w:val="24"/>
          <w:lang w:val="en-US"/>
        </w:rPr>
        <w:t xml:space="preserve">« Ary hoy Davida tamin'ny olona teo anilany: Ahoana sy ahoana ange no hatao amin'izay lehilahy mahafaty io Filistina io ka mahafa-tondromaso ny Isiraely? </w:t>
      </w:r>
      <w:r w:rsidRPr="00BD5D1E">
        <w:rPr>
          <w:rFonts w:ascii="Times New Roman" w:hAnsi="Times New Roman"/>
          <w:b/>
          <w:sz w:val="24"/>
          <w:szCs w:val="24"/>
          <w:lang w:val="en-US"/>
        </w:rPr>
        <w:t>Fa zinona moa io Filistina tsy mifora io, no dia hihaika ny miaramilan'Andriamanitra velona? » (1 Samoela 17:26)</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Toy izay hatrany no teny nataon’ni Davida tamin’ny olona izay niresaka taminy. Nampahalalana an’i Saoly ary izany teniny izany ka nampanantsoina ho any aminy izy. Ary hoy  Davida tamin’ny Saoly:</w:t>
      </w:r>
    </w:p>
    <w:p w:rsidR="000B3844" w:rsidRPr="004F211C" w:rsidRDefault="000B3844" w:rsidP="009A534E">
      <w:pPr>
        <w:autoSpaceDE w:val="0"/>
        <w:autoSpaceDN w:val="0"/>
        <w:adjustRightInd w:val="0"/>
        <w:spacing w:after="0" w:line="240" w:lineRule="auto"/>
        <w:jc w:val="both"/>
        <w:rPr>
          <w:rFonts w:ascii="Times New Roman" w:hAnsi="Times New Roman"/>
          <w:b/>
          <w:i/>
          <w:sz w:val="24"/>
          <w:szCs w:val="24"/>
          <w:lang w:val="en-US"/>
        </w:rPr>
      </w:pPr>
      <w:r w:rsidRPr="004F211C">
        <w:rPr>
          <w:rFonts w:ascii="Times New Roman" w:hAnsi="Times New Roman"/>
          <w:b/>
          <w:i/>
          <w:sz w:val="24"/>
          <w:szCs w:val="24"/>
          <w:lang w:val="en-US"/>
        </w:rPr>
        <w:t xml:space="preserve"> « Ary hoy Davida tamin'i Saoly: Aoka tsy ho ketraka amin'ilehio ny fon'ny olona; fa ny mpanomponao handeha hiady amin'io Filistina io. » (1 Samoela 17:32)</w:t>
      </w:r>
    </w:p>
    <w:p w:rsidR="000B3844" w:rsidRDefault="000B3844" w:rsidP="009A534E">
      <w:pPr>
        <w:autoSpaceDE w:val="0"/>
        <w:autoSpaceDN w:val="0"/>
        <w:adjustRightInd w:val="0"/>
        <w:spacing w:after="0" w:line="240" w:lineRule="auto"/>
        <w:jc w:val="both"/>
        <w:rPr>
          <w:rFonts w:ascii="Times New Roman" w:hAnsi="Times New Roman"/>
          <w:b/>
          <w:i/>
          <w:sz w:val="24"/>
          <w:szCs w:val="24"/>
          <w:lang w:val="en-US"/>
        </w:rPr>
      </w:pPr>
      <w:r w:rsidRPr="004F211C">
        <w:rPr>
          <w:rFonts w:ascii="Times New Roman" w:hAnsi="Times New Roman"/>
          <w:b/>
          <w:i/>
          <w:sz w:val="24"/>
          <w:szCs w:val="24"/>
          <w:lang w:val="en-US"/>
        </w:rPr>
        <w:t xml:space="preserve"> « Fa hoy Saoly tamin'i Davida: Tsy tohanao ny handeha hiady amin'io Filistina io, satria mbola zaza ianao, fa izy efa mpiady hatrizay niainany. » (1 Samoela 17:33)</w:t>
      </w:r>
    </w:p>
    <w:p w:rsidR="000B3844" w:rsidRPr="00357710"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lastRenderedPageBreak/>
        <w:t xml:space="preserve">Tsy nampihemotra azy anefa io teny io, fa hoy izy:  </w:t>
      </w:r>
    </w:p>
    <w:p w:rsidR="000B3844" w:rsidRDefault="000B3844" w:rsidP="009A534E">
      <w:pPr>
        <w:autoSpaceDE w:val="0"/>
        <w:autoSpaceDN w:val="0"/>
        <w:adjustRightInd w:val="0"/>
        <w:spacing w:after="0" w:line="240" w:lineRule="auto"/>
        <w:jc w:val="both"/>
        <w:rPr>
          <w:rFonts w:ascii="Times New Roman" w:hAnsi="Times New Roman"/>
          <w:b/>
          <w:i/>
          <w:sz w:val="24"/>
          <w:szCs w:val="24"/>
          <w:lang w:val="en-US"/>
        </w:rPr>
      </w:pPr>
      <w:r w:rsidRPr="004F211C">
        <w:rPr>
          <w:rFonts w:ascii="Times New Roman" w:hAnsi="Times New Roman"/>
          <w:b/>
          <w:i/>
          <w:sz w:val="24"/>
          <w:szCs w:val="24"/>
          <w:lang w:val="en-US"/>
        </w:rPr>
        <w:t xml:space="preserve">« Fa hoy Davida tamin'i Saoly: Ny mpanomponao niandry ny ondrin-drainy, ary nisy liona sy bera </w:t>
      </w:r>
      <w:smartTag w:uri="urn:schemas-microsoft-com:office:smarttags" w:element="place">
        <w:smartTag w:uri="urn:schemas-microsoft-com:office:smarttags" w:element="country-region">
          <w:r w:rsidRPr="004F211C">
            <w:rPr>
              <w:rFonts w:ascii="Times New Roman" w:hAnsi="Times New Roman"/>
              <w:b/>
              <w:i/>
              <w:sz w:val="24"/>
              <w:szCs w:val="24"/>
              <w:lang w:val="en-US"/>
            </w:rPr>
            <w:t>tonga</w:t>
          </w:r>
        </w:smartTag>
      </w:smartTag>
      <w:r w:rsidRPr="004F211C">
        <w:rPr>
          <w:rFonts w:ascii="Times New Roman" w:hAnsi="Times New Roman"/>
          <w:b/>
          <w:i/>
          <w:sz w:val="24"/>
          <w:szCs w:val="24"/>
          <w:lang w:val="en-US"/>
        </w:rPr>
        <w:t xml:space="preserve"> tao ka nahalasa zanak'ondry teo amin'ny ondry, » (1 Samoela 17:34)</w:t>
      </w:r>
    </w:p>
    <w:p w:rsidR="000B3844" w:rsidRPr="00263F38" w:rsidRDefault="000B3844" w:rsidP="009A534E">
      <w:pPr>
        <w:autoSpaceDE w:val="0"/>
        <w:autoSpaceDN w:val="0"/>
        <w:adjustRightInd w:val="0"/>
        <w:spacing w:after="0" w:line="240" w:lineRule="auto"/>
        <w:jc w:val="both"/>
        <w:rPr>
          <w:rFonts w:ascii="Times New Roman" w:hAnsi="Times New Roman"/>
          <w:sz w:val="24"/>
          <w:szCs w:val="24"/>
          <w:lang w:val="en-US"/>
        </w:rPr>
      </w:pPr>
      <w:r w:rsidRPr="00263F38">
        <w:rPr>
          <w:rFonts w:ascii="Times New Roman" w:hAnsi="Times New Roman"/>
          <w:sz w:val="24"/>
          <w:szCs w:val="24"/>
          <w:lang w:val="en-US"/>
        </w:rPr>
        <w:t>« dia nanenjika azy aho ka namely azy, ary azoko teny am-bavany ilay zanak'ondry; ary nony handramatra ahy izy, dia nohazoniko tamin'ny somony, ary nasiako ka matiko. » (1 Samoela 17:35)</w:t>
      </w:r>
    </w:p>
    <w:p w:rsidR="000B3844" w:rsidRPr="00263F38" w:rsidRDefault="000B3844" w:rsidP="009A534E">
      <w:pPr>
        <w:autoSpaceDE w:val="0"/>
        <w:autoSpaceDN w:val="0"/>
        <w:adjustRightInd w:val="0"/>
        <w:spacing w:after="0" w:line="240" w:lineRule="auto"/>
        <w:jc w:val="both"/>
        <w:rPr>
          <w:rFonts w:ascii="Times New Roman" w:hAnsi="Times New Roman"/>
          <w:sz w:val="24"/>
          <w:szCs w:val="24"/>
          <w:lang w:val="en-US"/>
        </w:rPr>
      </w:pPr>
      <w:r w:rsidRPr="00263F38">
        <w:rPr>
          <w:rFonts w:ascii="Times New Roman" w:hAnsi="Times New Roman"/>
          <w:sz w:val="24"/>
          <w:szCs w:val="24"/>
          <w:lang w:val="en-US"/>
        </w:rPr>
        <w:t>« Ny liona sy ny bera samy novonoin'ny mpanomponao; ary io Filistina tsy mifora io dia ho tahaka ny anankiray amin'ireny, satria nihaika ny miaramilan'Andriamanitra velona izy. » (1 Samoela 17:36)</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sidRPr="00263F38">
        <w:rPr>
          <w:rFonts w:ascii="Times New Roman" w:hAnsi="Times New Roman"/>
          <w:sz w:val="24"/>
          <w:szCs w:val="24"/>
          <w:lang w:val="en-US"/>
        </w:rPr>
        <w:t xml:space="preserve">« Ary hoy koa Davida; Jehovah, Izay namonjy ahy tamin'ny tanan'ny liona sy ny bera, Izy no hamonjy ahy amin'ny tanan'io Filistina io. </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sidRPr="00263F38">
        <w:rPr>
          <w:rFonts w:ascii="Times New Roman" w:hAnsi="Times New Roman"/>
          <w:sz w:val="24"/>
          <w:szCs w:val="24"/>
          <w:lang w:val="en-US"/>
        </w:rPr>
        <w:t xml:space="preserve">Dia hoy Saoly tamin'i Davida; Mandehana, ary homba anao anie Jehovah. » </w:t>
      </w:r>
      <w:r w:rsidRPr="004B7B21">
        <w:rPr>
          <w:rFonts w:ascii="Times New Roman" w:hAnsi="Times New Roman"/>
          <w:sz w:val="24"/>
          <w:szCs w:val="24"/>
          <w:lang w:val="en-US"/>
        </w:rPr>
        <w:t>(1 Samoela 17:37)</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Rehefa avy nitso-drano azy Saoly dia nampiakanjo azy ny akanjo fiadiana, ny fiarovan-doha ary ny fiaron-tratra kanefa rehefa nanandrana handeha I Davida dia tsy afaka namindra izy. Farany lasa izy naka ny kitapokeliny ary nasiany vato kilonjy dimy izany, nentiny ihany koa ny antsamon-tady sy ny tehina fiandrasana ondry.</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Vonona izy hiady amin’ny Goliata! Raha nahita azy anefa Goliata dia tezitra sady nanompa; Davida kosa naneho fa Jehovah momba azy amin’izao ady izao.</w:t>
      </w:r>
    </w:p>
    <w:p w:rsidR="000B3844" w:rsidRPr="008A3569"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w:t>
      </w:r>
      <w:r w:rsidRPr="008A3569">
        <w:rPr>
          <w:rFonts w:ascii="Times New Roman" w:hAnsi="Times New Roman"/>
          <w:sz w:val="24"/>
          <w:szCs w:val="24"/>
          <w:lang w:val="en-US"/>
        </w:rPr>
        <w:t>« Ary nony nijerijery an'i Davida ilay Filistina ka nahita azy, dia nianjonanjona taminy, fa tanora izy sady mena volo* no tsara tarehy.[Na: tendron-tava] » (1 Samoela 17:42)</w:t>
      </w:r>
    </w:p>
    <w:p w:rsidR="000B3844" w:rsidRPr="008A3569" w:rsidRDefault="000B3844" w:rsidP="009A534E">
      <w:pPr>
        <w:autoSpaceDE w:val="0"/>
        <w:autoSpaceDN w:val="0"/>
        <w:adjustRightInd w:val="0"/>
        <w:spacing w:after="0" w:line="240" w:lineRule="auto"/>
        <w:jc w:val="both"/>
        <w:rPr>
          <w:rFonts w:ascii="Times New Roman" w:hAnsi="Times New Roman"/>
          <w:sz w:val="24"/>
          <w:szCs w:val="24"/>
          <w:lang w:val="en-US"/>
        </w:rPr>
      </w:pPr>
      <w:r w:rsidRPr="008A3569">
        <w:rPr>
          <w:rFonts w:ascii="Times New Roman" w:hAnsi="Times New Roman"/>
          <w:sz w:val="24"/>
          <w:szCs w:val="24"/>
          <w:lang w:val="en-US"/>
        </w:rPr>
        <w:t>« Ary hoy ilay Filistina tamin'i Davida: Alika angaha aho, no hatonin'ialahy amin'ny tehina? Ary nanozona an'i Davida tamin'ireo andriamaniny ilay Filistina » (1 Samoela 17:43)</w:t>
      </w:r>
    </w:p>
    <w:p w:rsidR="000B3844" w:rsidRPr="008A3569" w:rsidRDefault="000B3844" w:rsidP="009A534E">
      <w:pPr>
        <w:autoSpaceDE w:val="0"/>
        <w:autoSpaceDN w:val="0"/>
        <w:adjustRightInd w:val="0"/>
        <w:spacing w:after="0" w:line="240" w:lineRule="auto"/>
        <w:jc w:val="both"/>
        <w:rPr>
          <w:rFonts w:ascii="Times New Roman" w:hAnsi="Times New Roman"/>
          <w:sz w:val="24"/>
          <w:szCs w:val="24"/>
          <w:lang w:val="en-US"/>
        </w:rPr>
      </w:pPr>
      <w:r w:rsidRPr="008A3569">
        <w:rPr>
          <w:rFonts w:ascii="Times New Roman" w:hAnsi="Times New Roman"/>
          <w:sz w:val="24"/>
          <w:szCs w:val="24"/>
          <w:lang w:val="en-US"/>
        </w:rPr>
        <w:t>« sady nanao tamin'i Davida hœ: Avia ety amiko, dia homeko ny voro-manidina sy ny bibi-dia ny nofon'ialahy. » (1 Samoela 17:44)</w:t>
      </w:r>
    </w:p>
    <w:p w:rsidR="000B3844" w:rsidRPr="008A3569" w:rsidRDefault="000B3844" w:rsidP="009A534E">
      <w:pPr>
        <w:autoSpaceDE w:val="0"/>
        <w:autoSpaceDN w:val="0"/>
        <w:adjustRightInd w:val="0"/>
        <w:spacing w:after="0" w:line="240" w:lineRule="auto"/>
        <w:jc w:val="both"/>
        <w:rPr>
          <w:rFonts w:ascii="Times New Roman" w:hAnsi="Times New Roman"/>
          <w:sz w:val="24"/>
          <w:szCs w:val="24"/>
          <w:lang w:val="en-US"/>
        </w:rPr>
      </w:pPr>
      <w:r w:rsidRPr="008A3569">
        <w:rPr>
          <w:rFonts w:ascii="Times New Roman" w:hAnsi="Times New Roman"/>
          <w:sz w:val="24"/>
          <w:szCs w:val="24"/>
          <w:lang w:val="en-US"/>
        </w:rPr>
        <w:t>« Fa hoy kosa Davida tamin'ilay Filistina: Hianao manatona ahy amin'ny sabatra sy ny lefona ary ny lefom-pohy; fa izaho kosa manatona anao amin'ny anaran'i Jehovah, Tompon'ny maro, Andriamanitry ny miaramilan'ny Isiraely, Izay efa nohaikainao. » (1 Samoela 17:45)</w:t>
      </w:r>
    </w:p>
    <w:p w:rsidR="000B3844" w:rsidRPr="009F69DC" w:rsidRDefault="000B3844" w:rsidP="009A534E">
      <w:pPr>
        <w:autoSpaceDE w:val="0"/>
        <w:autoSpaceDN w:val="0"/>
        <w:adjustRightInd w:val="0"/>
        <w:spacing w:after="0" w:line="240" w:lineRule="auto"/>
        <w:jc w:val="both"/>
        <w:rPr>
          <w:rFonts w:ascii="Times New Roman" w:hAnsi="Times New Roman"/>
          <w:sz w:val="24"/>
          <w:szCs w:val="24"/>
          <w:lang w:val="en-US"/>
        </w:rPr>
      </w:pPr>
      <w:r w:rsidRPr="008A3569">
        <w:rPr>
          <w:rFonts w:ascii="Times New Roman" w:hAnsi="Times New Roman"/>
          <w:sz w:val="24"/>
          <w:szCs w:val="24"/>
          <w:lang w:val="en-US"/>
        </w:rPr>
        <w:t xml:space="preserve">« Anio no hanoloran'i Jehovah anao amin'ny tanako, ary hamely anao aho ka hanapaka ny lohanao, dia homeko ny voro-manidina sy ny bibi-dia ny fatin'ny miaramilan'ny Filistina anio, mba ho fantatry ny tany rehetra fa manana Andriamanitra tokoa ny Isiraely. » </w:t>
      </w:r>
      <w:r w:rsidRPr="009F69DC">
        <w:rPr>
          <w:rFonts w:ascii="Times New Roman" w:hAnsi="Times New Roman"/>
          <w:sz w:val="24"/>
          <w:szCs w:val="24"/>
          <w:lang w:val="en-US"/>
        </w:rPr>
        <w:t>(1 Samoela 17:46)</w:t>
      </w:r>
    </w:p>
    <w:p w:rsidR="000B3844" w:rsidRPr="009F69DC" w:rsidRDefault="000B3844" w:rsidP="009A534E">
      <w:pPr>
        <w:autoSpaceDE w:val="0"/>
        <w:autoSpaceDN w:val="0"/>
        <w:adjustRightInd w:val="0"/>
        <w:spacing w:after="0" w:line="240" w:lineRule="auto"/>
        <w:jc w:val="both"/>
        <w:rPr>
          <w:rFonts w:ascii="Times New Roman" w:hAnsi="Times New Roman"/>
          <w:sz w:val="24"/>
          <w:szCs w:val="24"/>
          <w:lang w:val="en-GB"/>
        </w:rPr>
      </w:pPr>
      <w:r w:rsidRPr="009F69DC">
        <w:rPr>
          <w:rFonts w:ascii="Times New Roman" w:hAnsi="Times New Roman"/>
          <w:sz w:val="24"/>
          <w:szCs w:val="24"/>
          <w:lang w:val="en-US"/>
        </w:rPr>
        <w:t xml:space="preserve">« Ary ho fantatr'izao fiangonana rehetra izao fa tsy sabatra sy lefona no amonjen'i Jehovah; fa an'i Jehovah ny ady, ary hanolotra anareo ho eo an-tananay Izy. » </w:t>
      </w:r>
      <w:r w:rsidRPr="009F69DC">
        <w:rPr>
          <w:rFonts w:ascii="Times New Roman" w:hAnsi="Times New Roman"/>
          <w:sz w:val="24"/>
          <w:szCs w:val="24"/>
          <w:lang w:val="en-GB"/>
        </w:rPr>
        <w:t>(1 Samoela 17:47)</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Nampitaintaina ny miaramila tokoa ity ady ity satria rah any hery ivelany dia hita fa tena tsy mifandanja mihitsy.</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Vaomaika nahatezitra mafy an’i Goliata io tenin’i Davida io ka dia niainga hanatona izy. </w:t>
      </w:r>
    </w:p>
    <w:p w:rsidR="000B3844" w:rsidRPr="004B7B21"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w:t>
      </w:r>
    </w:p>
    <w:p w:rsidR="000B3844" w:rsidRPr="008A3569" w:rsidRDefault="000B3844" w:rsidP="009A534E">
      <w:pPr>
        <w:autoSpaceDE w:val="0"/>
        <w:autoSpaceDN w:val="0"/>
        <w:adjustRightInd w:val="0"/>
        <w:spacing w:after="0" w:line="240" w:lineRule="auto"/>
        <w:jc w:val="both"/>
        <w:rPr>
          <w:rFonts w:ascii="Times New Roman" w:hAnsi="Times New Roman"/>
          <w:sz w:val="24"/>
          <w:szCs w:val="24"/>
          <w:lang w:val="en-US"/>
        </w:rPr>
      </w:pPr>
      <w:r w:rsidRPr="008A3569">
        <w:rPr>
          <w:rFonts w:ascii="Times New Roman" w:hAnsi="Times New Roman"/>
          <w:sz w:val="24"/>
          <w:szCs w:val="24"/>
          <w:lang w:val="en-US"/>
        </w:rPr>
        <w:t>« Ary nony niainga ilay Filistina ka nanatona hitsena an'i Davida, dia nandroso faingana Davida ka nihazakazaka ho eo amin'ny laharan'ny miaramila hitsena ilay Filistina. » (1 Samoela 17:48)</w:t>
      </w:r>
    </w:p>
    <w:p w:rsidR="000B3844" w:rsidRPr="00D52762" w:rsidRDefault="000B3844" w:rsidP="009A534E">
      <w:pPr>
        <w:autoSpaceDE w:val="0"/>
        <w:autoSpaceDN w:val="0"/>
        <w:adjustRightInd w:val="0"/>
        <w:spacing w:after="0" w:line="240" w:lineRule="auto"/>
        <w:jc w:val="both"/>
        <w:rPr>
          <w:rFonts w:ascii="Times New Roman" w:hAnsi="Times New Roman"/>
          <w:sz w:val="24"/>
          <w:szCs w:val="24"/>
          <w:lang w:val="en-US"/>
        </w:rPr>
      </w:pPr>
      <w:r w:rsidRPr="008A3569">
        <w:rPr>
          <w:rFonts w:ascii="Times New Roman" w:hAnsi="Times New Roman"/>
          <w:sz w:val="24"/>
          <w:szCs w:val="24"/>
          <w:lang w:val="en-US"/>
        </w:rPr>
        <w:t xml:space="preserve">« Ary natsofok'i Davida tao an-kitapo ny tananay, ka naka vato tao izy, ka dia nalefany tamin'ny antsamotady, ka nahavoa ilay Filistina tamin'ny handriny, ary nilentika tamin'ny handriny ny vato, dia potraka niankohoka tamin'ny tany izy. » </w:t>
      </w:r>
      <w:r w:rsidRPr="00D52762">
        <w:rPr>
          <w:rFonts w:ascii="Times New Roman" w:hAnsi="Times New Roman"/>
          <w:sz w:val="24"/>
          <w:szCs w:val="24"/>
          <w:lang w:val="en-US"/>
        </w:rPr>
        <w:t>(1 Samoela 17:49)</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  Tena nomban’Andriamanitra tokoa Davida, ary tanteraka teo aminy ilay teny hoe: raha Andriamanitra no momba antsika dia iza no hahatohitra antsika?</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Fihaikana goavana tamin’i Davida ity ady  ity. Nino anefa izy fa momba azy Andriamanitra ary dia naharesy izy.</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Inona ary no lesona raisintsika avy amin’io tantara io?</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II°/  IREO LESONA TSOAHINA</w:t>
      </w:r>
    </w:p>
    <w:p w:rsidR="000B3844" w:rsidRDefault="000B3844" w:rsidP="009A534E">
      <w:pPr>
        <w:pStyle w:val="Paragraphedeliste"/>
        <w:numPr>
          <w:ilvl w:val="0"/>
          <w:numId w:val="2"/>
        </w:num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Goliata dia maneho ireo zava-tsarotra atrehintsika eo amin’ny fiainana.</w:t>
      </w:r>
    </w:p>
    <w:p w:rsidR="000B3844" w:rsidRDefault="000B3844" w:rsidP="009A534E">
      <w:pPr>
        <w:pStyle w:val="Paragraphedeliste"/>
        <w:numPr>
          <w:ilvl w:val="0"/>
          <w:numId w:val="3"/>
        </w:num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Misy ireo Goliatan’ny fiainana ara-nofo:</w:t>
      </w:r>
    </w:p>
    <w:p w:rsidR="000B3844" w:rsidRDefault="000B3844" w:rsidP="009A534E">
      <w:pPr>
        <w:pStyle w:val="Paragraphedeliste"/>
        <w:numPr>
          <w:ilvl w:val="0"/>
          <w:numId w:val="4"/>
        </w:num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Ny Goliatan’ny asa: tsy misy ny asa ka sahirana amin’ny fivelomana, mety rahonan’ny mpampiasa ho roahina angamba ianao satria mitandrina ny Sabata, mety tsy mandeha angamba ny varotra ataonao...</w:t>
      </w:r>
    </w:p>
    <w:p w:rsidR="000B3844" w:rsidRDefault="000B3844" w:rsidP="009A534E">
      <w:pPr>
        <w:pStyle w:val="Paragraphedeliste"/>
        <w:numPr>
          <w:ilvl w:val="0"/>
          <w:numId w:val="4"/>
        </w:num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lastRenderedPageBreak/>
        <w:t>Ny Goliatan’ny tsy fisiam-bola: tsy ampy ny vola, mitombo ny trosa, tsy voaloa ny hofan-trano…</w:t>
      </w:r>
    </w:p>
    <w:p w:rsidR="000B3844" w:rsidRDefault="000B3844" w:rsidP="009A534E">
      <w:pPr>
        <w:pStyle w:val="Paragraphedeliste"/>
        <w:numPr>
          <w:ilvl w:val="0"/>
          <w:numId w:val="4"/>
        </w:num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Ny Goliatan’ny aretina: misy aretina mafy mahazo anao…</w:t>
      </w:r>
    </w:p>
    <w:p w:rsidR="000B3844" w:rsidRDefault="000B3844" w:rsidP="009A534E">
      <w:pPr>
        <w:pStyle w:val="Paragraphedeliste"/>
        <w:numPr>
          <w:ilvl w:val="0"/>
          <w:numId w:val="4"/>
        </w:num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Ny Goliatan’ny fialonan’ny olona anao, angamba misy te hamingana ny   fiainanao , …</w:t>
      </w:r>
    </w:p>
    <w:p w:rsidR="000B3844" w:rsidRDefault="000B3844" w:rsidP="009A534E">
      <w:pPr>
        <w:pStyle w:val="Paragraphedeliste"/>
        <w:numPr>
          <w:ilvl w:val="0"/>
          <w:numId w:val="3"/>
        </w:num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Misy koa ireo Goliatan’ny fiainana ara-panahy. Satana sy ny anjeliny io Goliata io. Ataony izay hahakivy sy hahaketraka anao tsy hanatona an’Andriamanitra.</w:t>
      </w:r>
    </w:p>
    <w:p w:rsidR="000B3844" w:rsidRDefault="000B3844" w:rsidP="009A534E">
      <w:pPr>
        <w:pStyle w:val="Paragraphedeliste"/>
        <w:numPr>
          <w:ilvl w:val="0"/>
          <w:numId w:val="5"/>
        </w:num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Misakana ny fitomboana ara-panahy izy, tazoniny ao amin’ny fahalemena ny olona, hakiviany ianao</w:t>
      </w:r>
    </w:p>
    <w:p w:rsidR="000B3844" w:rsidRDefault="000B3844" w:rsidP="009A534E">
      <w:pPr>
        <w:pStyle w:val="Paragraphedeliste"/>
        <w:numPr>
          <w:ilvl w:val="0"/>
          <w:numId w:val="5"/>
        </w:num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Misakana ny fitomboan’ny fiangonana koa izy. Korontaniny ny fiangonana</w:t>
      </w:r>
    </w:p>
    <w:p w:rsidR="000B3844" w:rsidRDefault="000B3844" w:rsidP="009A534E">
      <w:pPr>
        <w:pStyle w:val="Paragraphedeliste"/>
        <w:numPr>
          <w:ilvl w:val="0"/>
          <w:numId w:val="5"/>
        </w:num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Misakana ny fitoriana ny Filazantsara koa izy satria fantany fa rehefa voatory ny fahamarinana dia tapitra ny androny satria ho avy Jesosy.</w:t>
      </w:r>
    </w:p>
    <w:p w:rsidR="000B3844" w:rsidRDefault="000B3844" w:rsidP="009A534E">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Goliata daholo izany rehetra izany kanefa na toy inona na toy inona ny Goliata miseho </w:t>
      </w:r>
      <w:r>
        <w:rPr>
          <w:rFonts w:ascii="Times New Roman" w:hAnsi="Times New Roman"/>
          <w:b/>
          <w:sz w:val="24"/>
          <w:szCs w:val="24"/>
          <w:lang w:val="en-US"/>
        </w:rPr>
        <w:t xml:space="preserve">sy mihantsy </w:t>
      </w:r>
      <w:r>
        <w:rPr>
          <w:rFonts w:ascii="Times New Roman" w:hAnsi="Times New Roman"/>
          <w:sz w:val="24"/>
          <w:szCs w:val="24"/>
          <w:lang w:val="en-US"/>
        </w:rPr>
        <w:t>ady dia tsarovy fa azo resena tsara izany; toy ny nandresen’i Davida azy satria “tsy misy mahatohitra izay omban’Andriamanitra.</w:t>
      </w:r>
    </w:p>
    <w:p w:rsidR="000B3844" w:rsidRDefault="000B3844" w:rsidP="009A534E">
      <w:pPr>
        <w:autoSpaceDE w:val="0"/>
        <w:autoSpaceDN w:val="0"/>
        <w:adjustRightInd w:val="0"/>
        <w:spacing w:after="0" w:line="240" w:lineRule="auto"/>
        <w:jc w:val="both"/>
        <w:rPr>
          <w:lang w:val="en-US"/>
        </w:rPr>
      </w:pPr>
    </w:p>
    <w:p w:rsidR="000B3844" w:rsidRDefault="000B3844" w:rsidP="009A534E">
      <w:pPr>
        <w:pStyle w:val="Paragraphedeliste"/>
        <w:numPr>
          <w:ilvl w:val="0"/>
          <w:numId w:val="2"/>
        </w:numPr>
        <w:autoSpaceDE w:val="0"/>
        <w:autoSpaceDN w:val="0"/>
        <w:adjustRightInd w:val="0"/>
        <w:spacing w:after="0" w:line="240" w:lineRule="auto"/>
        <w:jc w:val="both"/>
        <w:rPr>
          <w:lang w:val="en-US"/>
        </w:rPr>
      </w:pPr>
      <w:r>
        <w:rPr>
          <w:lang w:val="en-US"/>
        </w:rPr>
        <w:t>NY FOMBA HANDRESENA NY GOLIATA</w:t>
      </w:r>
    </w:p>
    <w:p w:rsidR="000B3844" w:rsidRPr="0032448B" w:rsidRDefault="000B3844" w:rsidP="009A534E">
      <w:pPr>
        <w:pStyle w:val="Paragraphedeliste"/>
        <w:numPr>
          <w:ilvl w:val="0"/>
          <w:numId w:val="6"/>
        </w:numPr>
        <w:autoSpaceDE w:val="0"/>
        <w:autoSpaceDN w:val="0"/>
        <w:adjustRightInd w:val="0"/>
        <w:spacing w:after="0" w:line="240" w:lineRule="auto"/>
        <w:jc w:val="both"/>
        <w:rPr>
          <w:lang w:val="en-US"/>
        </w:rPr>
      </w:pPr>
      <w:r>
        <w:rPr>
          <w:lang w:val="en-US"/>
        </w:rPr>
        <w:t>Matoky ny herin’Andriamanitra. Matoa  davida  afaka niteny hoe: “ zinona io Filistina tsy mifora io no mihaika ny miaramilan’Andriamanitra VELONA?” dia</w:t>
      </w:r>
      <w:r w:rsidRPr="0032448B">
        <w:rPr>
          <w:lang w:val="en-US"/>
        </w:rPr>
        <w:t xml:space="preserve"> tena matoky sy mino ny HERIN’ANDRIAMANITRA izy. Inoany fa MAHERY, TSITOHA Andriamanitra.</w:t>
      </w:r>
    </w:p>
    <w:p w:rsidR="000B3844" w:rsidRDefault="000B3844" w:rsidP="009A534E">
      <w:pPr>
        <w:pStyle w:val="Paragraphedeliste"/>
        <w:numPr>
          <w:ilvl w:val="0"/>
          <w:numId w:val="6"/>
        </w:numPr>
        <w:jc w:val="both"/>
        <w:rPr>
          <w:lang w:val="en-US"/>
        </w:rPr>
      </w:pPr>
      <w:r>
        <w:rPr>
          <w:lang w:val="en-US"/>
        </w:rPr>
        <w:t>Avelao Andriamanitra hiady ho anao. Ny andininy faha 47 eto dia milaza hoe : “An’i Jehovah ny ady”. Ny ady izay atrehanao na ady ara-panahy ion a ady ara-nofo, dia aza hadino fa ADIN’I JEHOVAH izany satria ZANANY ianao, satria OLONY ianao. Niady ho an’i Davida Andriamanitra dia nandresy izy, niady ho an’i Isiraely Izy dia nadresy ny Farao ny Isiraely( EKS 13:14), niady hoan’i Josafata Andriamanitra dia nandresy izy( 2Tan 20: 15. Afaka hiady ho anao koa Andriamanitra. Minoa  Azy, atreho ny ady fa homba anao izy.</w:t>
      </w:r>
    </w:p>
    <w:p w:rsidR="000B3844" w:rsidRDefault="000B3844" w:rsidP="009A534E">
      <w:pPr>
        <w:jc w:val="both"/>
        <w:rPr>
          <w:lang w:val="en-US"/>
        </w:rPr>
      </w:pPr>
      <w:r>
        <w:rPr>
          <w:lang w:val="en-US"/>
        </w:rPr>
        <w:t>Hoy ny teny mampahery ao amin’ny Romana 8:</w:t>
      </w:r>
    </w:p>
    <w:p w:rsidR="000B3844" w:rsidRPr="00C4797D" w:rsidRDefault="000B3844" w:rsidP="009A534E">
      <w:pPr>
        <w:autoSpaceDE w:val="0"/>
        <w:autoSpaceDN w:val="0"/>
        <w:adjustRightInd w:val="0"/>
        <w:spacing w:after="0" w:line="240" w:lineRule="auto"/>
        <w:jc w:val="both"/>
        <w:rPr>
          <w:rFonts w:ascii="Times New Roman" w:hAnsi="Times New Roman"/>
          <w:sz w:val="24"/>
          <w:szCs w:val="24"/>
          <w:lang w:val="en-US"/>
        </w:rPr>
      </w:pPr>
      <w:r w:rsidRPr="00C4797D">
        <w:rPr>
          <w:rFonts w:ascii="Times New Roman" w:hAnsi="Times New Roman"/>
          <w:sz w:val="24"/>
          <w:szCs w:val="24"/>
          <w:lang w:val="en-US"/>
        </w:rPr>
        <w:t>« Inona ary no holazaintsika ny amin'izany zavatra izany? Raha Andriamanitra momba antsika, iza no hahatohitra antsika? » (Romana 8:31)</w:t>
      </w:r>
    </w:p>
    <w:p w:rsidR="000B3844" w:rsidRPr="00C4797D" w:rsidRDefault="000B3844" w:rsidP="009A534E">
      <w:pPr>
        <w:autoSpaceDE w:val="0"/>
        <w:autoSpaceDN w:val="0"/>
        <w:adjustRightInd w:val="0"/>
        <w:spacing w:after="0" w:line="240" w:lineRule="auto"/>
        <w:jc w:val="both"/>
        <w:rPr>
          <w:rFonts w:ascii="Times New Roman" w:hAnsi="Times New Roman"/>
          <w:sz w:val="24"/>
          <w:szCs w:val="24"/>
          <w:lang w:val="en-US"/>
        </w:rPr>
      </w:pPr>
      <w:r w:rsidRPr="00C4797D">
        <w:rPr>
          <w:rFonts w:ascii="Times New Roman" w:hAnsi="Times New Roman"/>
          <w:sz w:val="24"/>
          <w:szCs w:val="24"/>
          <w:lang w:val="en-US"/>
        </w:rPr>
        <w:t>« Izay tsy niaro ny Zanani-lahy, fa natolony hamonjy antsika rehetra Izy, tsy homeny antsika miaraka aminy maimaimpoana koa va ny zavatra rehetra? » (Romana 8:32)</w:t>
      </w:r>
    </w:p>
    <w:p w:rsidR="000B3844" w:rsidRPr="00C4797D" w:rsidRDefault="000B3844" w:rsidP="009A534E">
      <w:pPr>
        <w:autoSpaceDE w:val="0"/>
        <w:autoSpaceDN w:val="0"/>
        <w:adjustRightInd w:val="0"/>
        <w:spacing w:after="0" w:line="240" w:lineRule="auto"/>
        <w:jc w:val="both"/>
        <w:rPr>
          <w:rFonts w:ascii="Times New Roman" w:hAnsi="Times New Roman"/>
          <w:sz w:val="24"/>
          <w:szCs w:val="24"/>
          <w:lang w:val="en-US"/>
        </w:rPr>
      </w:pPr>
      <w:r w:rsidRPr="00C4797D">
        <w:rPr>
          <w:rFonts w:ascii="Times New Roman" w:hAnsi="Times New Roman"/>
          <w:sz w:val="24"/>
          <w:szCs w:val="24"/>
          <w:lang w:val="en-US"/>
        </w:rPr>
        <w:t>« Iza no hiampanga ny olom-boafidin'Andriamanitra? Andriamanitra no manamarina azy. » (Romana 8:33)</w:t>
      </w:r>
    </w:p>
    <w:p w:rsidR="000B3844" w:rsidRDefault="000B3844" w:rsidP="009A534E">
      <w:pPr>
        <w:autoSpaceDE w:val="0"/>
        <w:autoSpaceDN w:val="0"/>
        <w:adjustRightInd w:val="0"/>
        <w:spacing w:after="0" w:line="240" w:lineRule="auto"/>
        <w:jc w:val="both"/>
        <w:rPr>
          <w:rFonts w:ascii="Times New Roman" w:hAnsi="Times New Roman"/>
          <w:sz w:val="24"/>
          <w:szCs w:val="24"/>
        </w:rPr>
      </w:pPr>
      <w:r w:rsidRPr="00C4797D">
        <w:rPr>
          <w:rFonts w:ascii="Times New Roman" w:hAnsi="Times New Roman"/>
          <w:sz w:val="24"/>
          <w:szCs w:val="24"/>
          <w:lang w:val="en-US"/>
        </w:rPr>
        <w:t xml:space="preserve">« Iza no manameloka? Kristy Jesosy no efa maty, eny, sady nitsangana tamin'ny maty koa ka mitœtra eo amin'ny tanana ankavanan'Andriamanitra ary mifona ho antsika. » </w:t>
      </w:r>
      <w:r>
        <w:rPr>
          <w:rFonts w:ascii="Times New Roman" w:hAnsi="Times New Roman"/>
          <w:sz w:val="24"/>
          <w:szCs w:val="24"/>
        </w:rPr>
        <w:t>(Romana 8:34)</w:t>
      </w:r>
    </w:p>
    <w:p w:rsidR="000B3844" w:rsidRPr="00C4797D" w:rsidRDefault="000B3844" w:rsidP="009A534E">
      <w:pPr>
        <w:autoSpaceDE w:val="0"/>
        <w:autoSpaceDN w:val="0"/>
        <w:adjustRightInd w:val="0"/>
        <w:spacing w:after="0" w:line="240" w:lineRule="auto"/>
        <w:jc w:val="both"/>
        <w:rPr>
          <w:rFonts w:ascii="Times New Roman" w:hAnsi="Times New Roman"/>
          <w:sz w:val="24"/>
          <w:szCs w:val="24"/>
          <w:lang w:val="en-US"/>
        </w:rPr>
      </w:pPr>
      <w:r w:rsidRPr="005862F6">
        <w:rPr>
          <w:rFonts w:ascii="Times New Roman" w:hAnsi="Times New Roman"/>
          <w:sz w:val="24"/>
          <w:szCs w:val="24"/>
          <w:lang w:val="en-US"/>
        </w:rPr>
        <w:t xml:space="preserve">« Iza no hahasaraka antsika amin'ny fitiavan'i Kristy? </w:t>
      </w:r>
      <w:r>
        <w:rPr>
          <w:rFonts w:ascii="Times New Roman" w:hAnsi="Times New Roman"/>
          <w:sz w:val="24"/>
          <w:szCs w:val="24"/>
        </w:rPr>
        <w:t xml:space="preserve">Fahoriana va, sa fahantrana, sa fanenjehana, sa mosary, sa fitanjahana, sa loza, sa sabatra? » </w:t>
      </w:r>
      <w:r w:rsidRPr="00C4797D">
        <w:rPr>
          <w:rFonts w:ascii="Times New Roman" w:hAnsi="Times New Roman"/>
          <w:sz w:val="24"/>
          <w:szCs w:val="24"/>
          <w:lang w:val="en-US"/>
        </w:rPr>
        <w:t>(Romana 8:35)</w:t>
      </w:r>
    </w:p>
    <w:p w:rsidR="000B3844" w:rsidRPr="00C4797D" w:rsidRDefault="000B3844" w:rsidP="009A534E">
      <w:pPr>
        <w:autoSpaceDE w:val="0"/>
        <w:autoSpaceDN w:val="0"/>
        <w:adjustRightInd w:val="0"/>
        <w:spacing w:after="0" w:line="240" w:lineRule="auto"/>
        <w:jc w:val="both"/>
        <w:rPr>
          <w:rFonts w:ascii="Times New Roman" w:hAnsi="Times New Roman"/>
          <w:sz w:val="24"/>
          <w:szCs w:val="24"/>
          <w:lang w:val="en-US"/>
        </w:rPr>
      </w:pPr>
      <w:r w:rsidRPr="00C4797D">
        <w:rPr>
          <w:rFonts w:ascii="Times New Roman" w:hAnsi="Times New Roman"/>
          <w:sz w:val="24"/>
          <w:szCs w:val="24"/>
          <w:lang w:val="en-US"/>
        </w:rPr>
        <w:t>« Araka ny voasoratra hœ: Fa noho ny aminao no namonoana anay mandrakariva; Toy ny ondry hovonoina no fijery anay (Sal. 44. 22). » (Romana 8:36)</w:t>
      </w:r>
    </w:p>
    <w:p w:rsidR="000B3844" w:rsidRPr="00C4797D" w:rsidRDefault="000B3844" w:rsidP="009A534E">
      <w:pPr>
        <w:autoSpaceDE w:val="0"/>
        <w:autoSpaceDN w:val="0"/>
        <w:adjustRightInd w:val="0"/>
        <w:spacing w:after="0" w:line="240" w:lineRule="auto"/>
        <w:jc w:val="both"/>
        <w:rPr>
          <w:rFonts w:ascii="Times New Roman" w:hAnsi="Times New Roman"/>
          <w:sz w:val="24"/>
          <w:szCs w:val="24"/>
          <w:lang w:val="en-US"/>
        </w:rPr>
      </w:pPr>
      <w:r w:rsidRPr="00C4797D">
        <w:rPr>
          <w:rFonts w:ascii="Times New Roman" w:hAnsi="Times New Roman"/>
          <w:sz w:val="24"/>
          <w:szCs w:val="24"/>
          <w:lang w:val="en-US"/>
        </w:rPr>
        <w:t>« Kanefa amin'izany rehetra izany dia manoatra noho ny mpandresy isika amin'ny alalan'ilay tia antsika. » (Romana 8:37)</w:t>
      </w:r>
    </w:p>
    <w:p w:rsidR="000B3844" w:rsidRPr="00C4797D" w:rsidRDefault="000B3844" w:rsidP="009A534E">
      <w:pPr>
        <w:autoSpaceDE w:val="0"/>
        <w:autoSpaceDN w:val="0"/>
        <w:adjustRightInd w:val="0"/>
        <w:spacing w:after="0" w:line="240" w:lineRule="auto"/>
        <w:jc w:val="both"/>
        <w:rPr>
          <w:rFonts w:ascii="Times New Roman" w:hAnsi="Times New Roman"/>
          <w:sz w:val="24"/>
          <w:szCs w:val="24"/>
          <w:lang w:val="en-US"/>
        </w:rPr>
      </w:pPr>
      <w:r w:rsidRPr="00C4797D">
        <w:rPr>
          <w:rFonts w:ascii="Times New Roman" w:hAnsi="Times New Roman"/>
          <w:sz w:val="24"/>
          <w:szCs w:val="24"/>
          <w:lang w:val="en-US"/>
        </w:rPr>
        <w:t>« Fa matoky aho fa na fahafatesana, na fiainana, na anjely, na ireo fanapahana, na zavatra ankehitriny, na zavatra ho avy, na hery, » (Romana 8:38)</w:t>
      </w:r>
    </w:p>
    <w:p w:rsidR="000B3844" w:rsidRDefault="000B3844" w:rsidP="005862F6">
      <w:pPr>
        <w:autoSpaceDE w:val="0"/>
        <w:autoSpaceDN w:val="0"/>
        <w:adjustRightInd w:val="0"/>
        <w:spacing w:after="0" w:line="240" w:lineRule="auto"/>
        <w:jc w:val="both"/>
        <w:rPr>
          <w:lang w:val="en-US"/>
        </w:rPr>
      </w:pPr>
      <w:r w:rsidRPr="00C4797D">
        <w:rPr>
          <w:rFonts w:ascii="Times New Roman" w:hAnsi="Times New Roman"/>
          <w:sz w:val="24"/>
          <w:szCs w:val="24"/>
          <w:lang w:val="en-US"/>
        </w:rPr>
        <w:t xml:space="preserve">« na ny ambony, na ny ambany, na inona na inona amin'izao zavatra ary rehetra izao, dia tsy hahasaraka antsika amin'ny fitiavan'Andriamanitra izay ao amin'i Kristy Jesosy Tompontsika. » </w:t>
      </w:r>
      <w:r w:rsidRPr="009F69DC">
        <w:rPr>
          <w:rFonts w:ascii="Times New Roman" w:hAnsi="Times New Roman"/>
          <w:sz w:val="24"/>
          <w:szCs w:val="24"/>
          <w:lang w:val="en-US"/>
        </w:rPr>
        <w:t>(Romana 8:39)</w:t>
      </w:r>
    </w:p>
    <w:p w:rsidR="005862F6" w:rsidRDefault="000B3844" w:rsidP="009A534E">
      <w:pPr>
        <w:jc w:val="both"/>
        <w:rPr>
          <w:lang w:val="en-US"/>
        </w:rPr>
      </w:pPr>
      <w:r>
        <w:rPr>
          <w:lang w:val="en-US"/>
        </w:rPr>
        <w:t>FAMARANANA:</w:t>
      </w:r>
    </w:p>
    <w:p w:rsidR="000B3844" w:rsidRPr="00C4797D" w:rsidRDefault="000B3844" w:rsidP="009A534E">
      <w:pPr>
        <w:jc w:val="both"/>
        <w:rPr>
          <w:lang w:val="en-US"/>
        </w:rPr>
      </w:pPr>
      <w:r>
        <w:rPr>
          <w:lang w:val="en-US"/>
        </w:rPr>
        <w:t>Na dia marobe aza ny olana atrehintsika eo amin’ny fiainana, ary mahatsapa isika fa tena sarotra sy goavana  izany olana izany ka mampilofika sy mahaketraka antsika; ny tantaran’i Davida sy Goliata dia nosoratan’Andriamanitra ao amin’ny Soratra Masina mba hampahery antsika, hampitombo ny finoantsika ny Heriny, ny Fikarakarany antsika. Tsy misy  olana tsy hain’Andriamanitra vahana izany. Ny zava-tsarotra atrehina sy iarentantsika dia azony foanana , indrindra indrindra ny olan’ny fahotana: efa namonjy antsika Kristy Zanany . Aoka ary isika hatoky Azy fa “RAHA ANDRIAMANITRA NO MOMBA  ANTSIKA, IZA NO  HAHATOHITRA ANTSIKA?”</w:t>
      </w:r>
    </w:p>
    <w:sectPr w:rsidR="000B3844" w:rsidRPr="00C4797D" w:rsidSect="009A534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54ACA"/>
    <w:multiLevelType w:val="hybridMultilevel"/>
    <w:tmpl w:val="FCAA88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A8D4713"/>
    <w:multiLevelType w:val="hybridMultilevel"/>
    <w:tmpl w:val="C276A5E4"/>
    <w:lvl w:ilvl="0" w:tplc="040C0019">
      <w:start w:val="1"/>
      <w:numFmt w:val="lowerLetter"/>
      <w:lvlText w:val="%1."/>
      <w:lvlJc w:val="left"/>
      <w:pPr>
        <w:ind w:left="2160" w:hanging="360"/>
      </w:pPr>
      <w:rPr>
        <w:rFonts w:cs="Times New Roman"/>
      </w:rPr>
    </w:lvl>
    <w:lvl w:ilvl="1" w:tplc="040C0019" w:tentative="1">
      <w:start w:val="1"/>
      <w:numFmt w:val="lowerLetter"/>
      <w:lvlText w:val="%2."/>
      <w:lvlJc w:val="left"/>
      <w:pPr>
        <w:ind w:left="2880" w:hanging="360"/>
      </w:pPr>
      <w:rPr>
        <w:rFonts w:cs="Times New Roman"/>
      </w:rPr>
    </w:lvl>
    <w:lvl w:ilvl="2" w:tplc="040C001B" w:tentative="1">
      <w:start w:val="1"/>
      <w:numFmt w:val="lowerRoman"/>
      <w:lvlText w:val="%3."/>
      <w:lvlJc w:val="right"/>
      <w:pPr>
        <w:ind w:left="3600" w:hanging="180"/>
      </w:pPr>
      <w:rPr>
        <w:rFonts w:cs="Times New Roman"/>
      </w:rPr>
    </w:lvl>
    <w:lvl w:ilvl="3" w:tplc="040C000F" w:tentative="1">
      <w:start w:val="1"/>
      <w:numFmt w:val="decimal"/>
      <w:lvlText w:val="%4."/>
      <w:lvlJc w:val="left"/>
      <w:pPr>
        <w:ind w:left="4320" w:hanging="360"/>
      </w:pPr>
      <w:rPr>
        <w:rFonts w:cs="Times New Roman"/>
      </w:rPr>
    </w:lvl>
    <w:lvl w:ilvl="4" w:tplc="040C0019" w:tentative="1">
      <w:start w:val="1"/>
      <w:numFmt w:val="lowerLetter"/>
      <w:lvlText w:val="%5."/>
      <w:lvlJc w:val="left"/>
      <w:pPr>
        <w:ind w:left="5040" w:hanging="360"/>
      </w:pPr>
      <w:rPr>
        <w:rFonts w:cs="Times New Roman"/>
      </w:rPr>
    </w:lvl>
    <w:lvl w:ilvl="5" w:tplc="040C001B" w:tentative="1">
      <w:start w:val="1"/>
      <w:numFmt w:val="lowerRoman"/>
      <w:lvlText w:val="%6."/>
      <w:lvlJc w:val="right"/>
      <w:pPr>
        <w:ind w:left="5760" w:hanging="180"/>
      </w:pPr>
      <w:rPr>
        <w:rFonts w:cs="Times New Roman"/>
      </w:rPr>
    </w:lvl>
    <w:lvl w:ilvl="6" w:tplc="040C000F" w:tentative="1">
      <w:start w:val="1"/>
      <w:numFmt w:val="decimal"/>
      <w:lvlText w:val="%7."/>
      <w:lvlJc w:val="left"/>
      <w:pPr>
        <w:ind w:left="6480" w:hanging="360"/>
      </w:pPr>
      <w:rPr>
        <w:rFonts w:cs="Times New Roman"/>
      </w:rPr>
    </w:lvl>
    <w:lvl w:ilvl="7" w:tplc="040C0019" w:tentative="1">
      <w:start w:val="1"/>
      <w:numFmt w:val="lowerLetter"/>
      <w:lvlText w:val="%8."/>
      <w:lvlJc w:val="left"/>
      <w:pPr>
        <w:ind w:left="7200" w:hanging="360"/>
      </w:pPr>
      <w:rPr>
        <w:rFonts w:cs="Times New Roman"/>
      </w:rPr>
    </w:lvl>
    <w:lvl w:ilvl="8" w:tplc="040C001B" w:tentative="1">
      <w:start w:val="1"/>
      <w:numFmt w:val="lowerRoman"/>
      <w:lvlText w:val="%9."/>
      <w:lvlJc w:val="right"/>
      <w:pPr>
        <w:ind w:left="7920" w:hanging="180"/>
      </w:pPr>
      <w:rPr>
        <w:rFonts w:cs="Times New Roman"/>
      </w:rPr>
    </w:lvl>
  </w:abstractNum>
  <w:abstractNum w:abstractNumId="2">
    <w:nsid w:val="5A426DA2"/>
    <w:multiLevelType w:val="hybridMultilevel"/>
    <w:tmpl w:val="536845A0"/>
    <w:lvl w:ilvl="0" w:tplc="7938D8BC">
      <w:start w:val="1"/>
      <w:numFmt w:val="decimal"/>
      <w:lvlText w:val="%1."/>
      <w:lvlJc w:val="left"/>
      <w:pPr>
        <w:ind w:left="1800" w:hanging="360"/>
      </w:pPr>
      <w:rPr>
        <w:rFonts w:cs="Times New Roman" w:hint="default"/>
      </w:rPr>
    </w:lvl>
    <w:lvl w:ilvl="1" w:tplc="040C0019" w:tentative="1">
      <w:start w:val="1"/>
      <w:numFmt w:val="lowerLetter"/>
      <w:lvlText w:val="%2."/>
      <w:lvlJc w:val="left"/>
      <w:pPr>
        <w:ind w:left="2520" w:hanging="360"/>
      </w:pPr>
      <w:rPr>
        <w:rFonts w:cs="Times New Roman"/>
      </w:rPr>
    </w:lvl>
    <w:lvl w:ilvl="2" w:tplc="040C001B" w:tentative="1">
      <w:start w:val="1"/>
      <w:numFmt w:val="lowerRoman"/>
      <w:lvlText w:val="%3."/>
      <w:lvlJc w:val="right"/>
      <w:pPr>
        <w:ind w:left="3240" w:hanging="180"/>
      </w:pPr>
      <w:rPr>
        <w:rFonts w:cs="Times New Roman"/>
      </w:rPr>
    </w:lvl>
    <w:lvl w:ilvl="3" w:tplc="040C000F" w:tentative="1">
      <w:start w:val="1"/>
      <w:numFmt w:val="decimal"/>
      <w:lvlText w:val="%4."/>
      <w:lvlJc w:val="left"/>
      <w:pPr>
        <w:ind w:left="3960" w:hanging="360"/>
      </w:pPr>
      <w:rPr>
        <w:rFonts w:cs="Times New Roman"/>
      </w:rPr>
    </w:lvl>
    <w:lvl w:ilvl="4" w:tplc="040C0019" w:tentative="1">
      <w:start w:val="1"/>
      <w:numFmt w:val="lowerLetter"/>
      <w:lvlText w:val="%5."/>
      <w:lvlJc w:val="left"/>
      <w:pPr>
        <w:ind w:left="4680" w:hanging="360"/>
      </w:pPr>
      <w:rPr>
        <w:rFonts w:cs="Times New Roman"/>
      </w:rPr>
    </w:lvl>
    <w:lvl w:ilvl="5" w:tplc="040C001B" w:tentative="1">
      <w:start w:val="1"/>
      <w:numFmt w:val="lowerRoman"/>
      <w:lvlText w:val="%6."/>
      <w:lvlJc w:val="right"/>
      <w:pPr>
        <w:ind w:left="5400" w:hanging="180"/>
      </w:pPr>
      <w:rPr>
        <w:rFonts w:cs="Times New Roman"/>
      </w:rPr>
    </w:lvl>
    <w:lvl w:ilvl="6" w:tplc="040C000F" w:tentative="1">
      <w:start w:val="1"/>
      <w:numFmt w:val="decimal"/>
      <w:lvlText w:val="%7."/>
      <w:lvlJc w:val="left"/>
      <w:pPr>
        <w:ind w:left="6120" w:hanging="360"/>
      </w:pPr>
      <w:rPr>
        <w:rFonts w:cs="Times New Roman"/>
      </w:rPr>
    </w:lvl>
    <w:lvl w:ilvl="7" w:tplc="040C0019" w:tentative="1">
      <w:start w:val="1"/>
      <w:numFmt w:val="lowerLetter"/>
      <w:lvlText w:val="%8."/>
      <w:lvlJc w:val="left"/>
      <w:pPr>
        <w:ind w:left="6840" w:hanging="360"/>
      </w:pPr>
      <w:rPr>
        <w:rFonts w:cs="Times New Roman"/>
      </w:rPr>
    </w:lvl>
    <w:lvl w:ilvl="8" w:tplc="040C001B" w:tentative="1">
      <w:start w:val="1"/>
      <w:numFmt w:val="lowerRoman"/>
      <w:lvlText w:val="%9."/>
      <w:lvlJc w:val="right"/>
      <w:pPr>
        <w:ind w:left="7560" w:hanging="180"/>
      </w:pPr>
      <w:rPr>
        <w:rFonts w:cs="Times New Roman"/>
      </w:rPr>
    </w:lvl>
  </w:abstractNum>
  <w:abstractNum w:abstractNumId="3">
    <w:nsid w:val="5EB1740C"/>
    <w:multiLevelType w:val="hybridMultilevel"/>
    <w:tmpl w:val="70AC0CB8"/>
    <w:lvl w:ilvl="0" w:tplc="040C0019">
      <w:start w:val="1"/>
      <w:numFmt w:val="lowerLetter"/>
      <w:lvlText w:val="%1."/>
      <w:lvlJc w:val="left"/>
      <w:pPr>
        <w:ind w:left="2160" w:hanging="360"/>
      </w:pPr>
      <w:rPr>
        <w:rFonts w:cs="Times New Roman"/>
      </w:rPr>
    </w:lvl>
    <w:lvl w:ilvl="1" w:tplc="040C0019" w:tentative="1">
      <w:start w:val="1"/>
      <w:numFmt w:val="lowerLetter"/>
      <w:lvlText w:val="%2."/>
      <w:lvlJc w:val="left"/>
      <w:pPr>
        <w:ind w:left="2880" w:hanging="360"/>
      </w:pPr>
      <w:rPr>
        <w:rFonts w:cs="Times New Roman"/>
      </w:rPr>
    </w:lvl>
    <w:lvl w:ilvl="2" w:tplc="040C001B" w:tentative="1">
      <w:start w:val="1"/>
      <w:numFmt w:val="lowerRoman"/>
      <w:lvlText w:val="%3."/>
      <w:lvlJc w:val="right"/>
      <w:pPr>
        <w:ind w:left="3600" w:hanging="180"/>
      </w:pPr>
      <w:rPr>
        <w:rFonts w:cs="Times New Roman"/>
      </w:rPr>
    </w:lvl>
    <w:lvl w:ilvl="3" w:tplc="040C000F" w:tentative="1">
      <w:start w:val="1"/>
      <w:numFmt w:val="decimal"/>
      <w:lvlText w:val="%4."/>
      <w:lvlJc w:val="left"/>
      <w:pPr>
        <w:ind w:left="4320" w:hanging="360"/>
      </w:pPr>
      <w:rPr>
        <w:rFonts w:cs="Times New Roman"/>
      </w:rPr>
    </w:lvl>
    <w:lvl w:ilvl="4" w:tplc="040C0019" w:tentative="1">
      <w:start w:val="1"/>
      <w:numFmt w:val="lowerLetter"/>
      <w:lvlText w:val="%5."/>
      <w:lvlJc w:val="left"/>
      <w:pPr>
        <w:ind w:left="5040" w:hanging="360"/>
      </w:pPr>
      <w:rPr>
        <w:rFonts w:cs="Times New Roman"/>
      </w:rPr>
    </w:lvl>
    <w:lvl w:ilvl="5" w:tplc="040C001B" w:tentative="1">
      <w:start w:val="1"/>
      <w:numFmt w:val="lowerRoman"/>
      <w:lvlText w:val="%6."/>
      <w:lvlJc w:val="right"/>
      <w:pPr>
        <w:ind w:left="5760" w:hanging="180"/>
      </w:pPr>
      <w:rPr>
        <w:rFonts w:cs="Times New Roman"/>
      </w:rPr>
    </w:lvl>
    <w:lvl w:ilvl="6" w:tplc="040C000F" w:tentative="1">
      <w:start w:val="1"/>
      <w:numFmt w:val="decimal"/>
      <w:lvlText w:val="%7."/>
      <w:lvlJc w:val="left"/>
      <w:pPr>
        <w:ind w:left="6480" w:hanging="360"/>
      </w:pPr>
      <w:rPr>
        <w:rFonts w:cs="Times New Roman"/>
      </w:rPr>
    </w:lvl>
    <w:lvl w:ilvl="7" w:tplc="040C0019" w:tentative="1">
      <w:start w:val="1"/>
      <w:numFmt w:val="lowerLetter"/>
      <w:lvlText w:val="%8."/>
      <w:lvlJc w:val="left"/>
      <w:pPr>
        <w:ind w:left="7200" w:hanging="360"/>
      </w:pPr>
      <w:rPr>
        <w:rFonts w:cs="Times New Roman"/>
      </w:rPr>
    </w:lvl>
    <w:lvl w:ilvl="8" w:tplc="040C001B" w:tentative="1">
      <w:start w:val="1"/>
      <w:numFmt w:val="lowerRoman"/>
      <w:lvlText w:val="%9."/>
      <w:lvlJc w:val="right"/>
      <w:pPr>
        <w:ind w:left="7920" w:hanging="180"/>
      </w:pPr>
      <w:rPr>
        <w:rFonts w:cs="Times New Roman"/>
      </w:rPr>
    </w:lvl>
  </w:abstractNum>
  <w:abstractNum w:abstractNumId="4">
    <w:nsid w:val="6F333996"/>
    <w:multiLevelType w:val="hybridMultilevel"/>
    <w:tmpl w:val="020854C0"/>
    <w:lvl w:ilvl="0" w:tplc="040C0015">
      <w:start w:val="1"/>
      <w:numFmt w:val="upperLetter"/>
      <w:lvlText w:val="%1."/>
      <w:lvlJc w:val="left"/>
      <w:pPr>
        <w:ind w:left="720" w:hanging="360"/>
      </w:pPr>
      <w:rPr>
        <w:rFonts w:cs="Times New Roman"/>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5">
    <w:nsid w:val="6FF42CA6"/>
    <w:multiLevelType w:val="hybridMultilevel"/>
    <w:tmpl w:val="2640D6D8"/>
    <w:lvl w:ilvl="0" w:tplc="040C000F">
      <w:start w:val="1"/>
      <w:numFmt w:val="decimal"/>
      <w:lvlText w:val="%1."/>
      <w:lvlJc w:val="left"/>
      <w:pPr>
        <w:ind w:left="1440" w:hanging="360"/>
      </w:pPr>
      <w:rPr>
        <w:rFonts w:cs="Times New Roman"/>
      </w:rPr>
    </w:lvl>
    <w:lvl w:ilvl="1" w:tplc="040C0019" w:tentative="1">
      <w:start w:val="1"/>
      <w:numFmt w:val="lowerLetter"/>
      <w:lvlText w:val="%2."/>
      <w:lvlJc w:val="left"/>
      <w:pPr>
        <w:ind w:left="2160" w:hanging="360"/>
      </w:pPr>
      <w:rPr>
        <w:rFonts w:cs="Times New Roman"/>
      </w:rPr>
    </w:lvl>
    <w:lvl w:ilvl="2" w:tplc="040C001B" w:tentative="1">
      <w:start w:val="1"/>
      <w:numFmt w:val="lowerRoman"/>
      <w:lvlText w:val="%3."/>
      <w:lvlJc w:val="right"/>
      <w:pPr>
        <w:ind w:left="2880" w:hanging="180"/>
      </w:pPr>
      <w:rPr>
        <w:rFonts w:cs="Times New Roman"/>
      </w:rPr>
    </w:lvl>
    <w:lvl w:ilvl="3" w:tplc="040C000F" w:tentative="1">
      <w:start w:val="1"/>
      <w:numFmt w:val="decimal"/>
      <w:lvlText w:val="%4."/>
      <w:lvlJc w:val="left"/>
      <w:pPr>
        <w:ind w:left="3600" w:hanging="360"/>
      </w:pPr>
      <w:rPr>
        <w:rFonts w:cs="Times New Roman"/>
      </w:rPr>
    </w:lvl>
    <w:lvl w:ilvl="4" w:tplc="040C0019" w:tentative="1">
      <w:start w:val="1"/>
      <w:numFmt w:val="lowerLetter"/>
      <w:lvlText w:val="%5."/>
      <w:lvlJc w:val="left"/>
      <w:pPr>
        <w:ind w:left="4320" w:hanging="360"/>
      </w:pPr>
      <w:rPr>
        <w:rFonts w:cs="Times New Roman"/>
      </w:rPr>
    </w:lvl>
    <w:lvl w:ilvl="5" w:tplc="040C001B" w:tentative="1">
      <w:start w:val="1"/>
      <w:numFmt w:val="lowerRoman"/>
      <w:lvlText w:val="%6."/>
      <w:lvlJc w:val="right"/>
      <w:pPr>
        <w:ind w:left="5040" w:hanging="180"/>
      </w:pPr>
      <w:rPr>
        <w:rFonts w:cs="Times New Roman"/>
      </w:rPr>
    </w:lvl>
    <w:lvl w:ilvl="6" w:tplc="040C000F" w:tentative="1">
      <w:start w:val="1"/>
      <w:numFmt w:val="decimal"/>
      <w:lvlText w:val="%7."/>
      <w:lvlJc w:val="left"/>
      <w:pPr>
        <w:ind w:left="5760" w:hanging="360"/>
      </w:pPr>
      <w:rPr>
        <w:rFonts w:cs="Times New Roman"/>
      </w:rPr>
    </w:lvl>
    <w:lvl w:ilvl="7" w:tplc="040C0019" w:tentative="1">
      <w:start w:val="1"/>
      <w:numFmt w:val="lowerLetter"/>
      <w:lvlText w:val="%8."/>
      <w:lvlJc w:val="left"/>
      <w:pPr>
        <w:ind w:left="6480" w:hanging="360"/>
      </w:pPr>
      <w:rPr>
        <w:rFonts w:cs="Times New Roman"/>
      </w:rPr>
    </w:lvl>
    <w:lvl w:ilvl="8" w:tplc="040C001B" w:tentative="1">
      <w:start w:val="1"/>
      <w:numFmt w:val="lowerRoman"/>
      <w:lvlText w:val="%9."/>
      <w:lvlJc w:val="right"/>
      <w:pPr>
        <w:ind w:left="7200" w:hanging="180"/>
      </w:pPr>
      <w:rPr>
        <w:rFonts w:cs="Times New Roman"/>
      </w:rPr>
    </w:lvl>
  </w:abstractNum>
  <w:num w:numId="1">
    <w:abstractNumId w:val="0"/>
  </w:num>
  <w:num w:numId="2">
    <w:abstractNumId w:val="4"/>
  </w:num>
  <w:num w:numId="3">
    <w:abstractNumId w:val="5"/>
  </w:num>
  <w:num w:numId="4">
    <w:abstractNumId w:val="1"/>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drawingGridHorizontalSpacing w:val="110"/>
  <w:displayHorizontalDrawingGridEvery w:val="2"/>
  <w:characterSpacingControl w:val="doNotCompress"/>
  <w:compat/>
  <w:rsids>
    <w:rsidRoot w:val="00EE0B23"/>
    <w:rsid w:val="00004190"/>
    <w:rsid w:val="000B3844"/>
    <w:rsid w:val="0011258E"/>
    <w:rsid w:val="002334E2"/>
    <w:rsid w:val="00263F38"/>
    <w:rsid w:val="00277DAB"/>
    <w:rsid w:val="0032448B"/>
    <w:rsid w:val="00357710"/>
    <w:rsid w:val="003E5545"/>
    <w:rsid w:val="004B7B21"/>
    <w:rsid w:val="004F211C"/>
    <w:rsid w:val="00555236"/>
    <w:rsid w:val="00581C8F"/>
    <w:rsid w:val="005862F6"/>
    <w:rsid w:val="006317EF"/>
    <w:rsid w:val="007E5BAA"/>
    <w:rsid w:val="00800CA7"/>
    <w:rsid w:val="008A3569"/>
    <w:rsid w:val="00916908"/>
    <w:rsid w:val="009A534E"/>
    <w:rsid w:val="009F69DC"/>
    <w:rsid w:val="00A15447"/>
    <w:rsid w:val="00B77DB9"/>
    <w:rsid w:val="00BD5D1E"/>
    <w:rsid w:val="00C4797D"/>
    <w:rsid w:val="00D52762"/>
    <w:rsid w:val="00E26316"/>
    <w:rsid w:val="00EA79FB"/>
    <w:rsid w:val="00EE0B23"/>
    <w:rsid w:val="00F11D0F"/>
    <w:rsid w:val="00FB79E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CA7"/>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00419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1777</Words>
  <Characters>9776</Characters>
  <Application>Microsoft Office Word</Application>
  <DocSecurity>0</DocSecurity>
  <Lines>81</Lines>
  <Paragraphs>23</Paragraphs>
  <ScaleCrop>false</ScaleCrop>
  <Company/>
  <LinksUpToDate>false</LinksUpToDate>
  <CharactersWithSpaces>11530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SONY-VAIO</dc:creator>
  <cp:keywords/>
  <dc:description/>
  <cp:lastModifiedBy>SWEET</cp:lastModifiedBy>
  <cp:revision>2</cp:revision>
  <dcterms:created xsi:type="dcterms:W3CDTF">2013-05-30T11:42:00Z</dcterms:created>
  <dcterms:modified xsi:type="dcterms:W3CDTF">2013-05-30T11:42:00Z</dcterms:modified>
</cp:coreProperties>
</file>